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42DB1" w14:textId="1A7B019D" w:rsidR="008A6BEE" w:rsidRPr="00671A5E" w:rsidRDefault="004B44F4" w:rsidP="004B44F4">
      <w:pPr>
        <w:pStyle w:val="aa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671A5E">
        <w:rPr>
          <w:rFonts w:ascii="ＭＳ ゴシック" w:eastAsia="ＭＳ ゴシック" w:hAnsi="ＭＳ ゴシック" w:hint="eastAsia"/>
          <w:color w:val="000000" w:themeColor="text1"/>
          <w:sz w:val="22"/>
        </w:rPr>
        <w:t>地域情報</w:t>
      </w:r>
    </w:p>
    <w:p w14:paraId="7BF9946D" w14:textId="77777777" w:rsidR="004B44F4" w:rsidRPr="00671A5E" w:rsidRDefault="004B44F4" w:rsidP="004B44F4">
      <w:pPr>
        <w:pStyle w:val="aa"/>
        <w:jc w:val="left"/>
        <w:rPr>
          <w:rFonts w:hint="eastAsia"/>
          <w:color w:val="000000" w:themeColor="text1"/>
          <w:sz w:val="22"/>
        </w:rPr>
      </w:pPr>
    </w:p>
    <w:p w14:paraId="4183F48D" w14:textId="431F1497" w:rsidR="00786433" w:rsidRPr="004B44F4" w:rsidRDefault="004B44F4" w:rsidP="00D14051">
      <w:pPr>
        <w:spacing w:line="360" w:lineRule="exact"/>
        <w:ind w:left="624" w:hangingChars="200" w:hanging="624"/>
        <w:jc w:val="center"/>
        <w:rPr>
          <w:rFonts w:cs="ＭＳ ゴシック" w:hint="eastAsia"/>
          <w:b/>
          <w:spacing w:val="16"/>
          <w:sz w:val="28"/>
          <w:szCs w:val="28"/>
        </w:rPr>
      </w:pPr>
      <w:r>
        <w:rPr>
          <w:rFonts w:cs="ＭＳ ゴシック" w:hint="eastAsia"/>
          <w:b/>
          <w:spacing w:val="16"/>
          <w:sz w:val="28"/>
          <w:szCs w:val="28"/>
        </w:rPr>
        <w:t>ＪＡ</w:t>
      </w:r>
      <w:r w:rsidRPr="00AA3887">
        <w:rPr>
          <w:rFonts w:cs="ＭＳ ゴシック" w:hint="eastAsia"/>
          <w:b/>
          <w:spacing w:val="16"/>
          <w:sz w:val="28"/>
          <w:szCs w:val="28"/>
        </w:rPr>
        <w:t>熊本うき胡瓜部会で佐賀の</w:t>
      </w:r>
      <w:r>
        <w:rPr>
          <w:rFonts w:cs="ＭＳ ゴシック" w:hint="eastAsia"/>
          <w:b/>
          <w:spacing w:val="16"/>
          <w:sz w:val="28"/>
          <w:szCs w:val="28"/>
        </w:rPr>
        <w:t>最先端</w:t>
      </w:r>
      <w:r w:rsidRPr="00AA3887">
        <w:rPr>
          <w:rFonts w:cs="ＭＳ ゴシック" w:hint="eastAsia"/>
          <w:b/>
          <w:spacing w:val="16"/>
          <w:sz w:val="28"/>
          <w:szCs w:val="28"/>
        </w:rPr>
        <w:t>キュウリ栽培</w:t>
      </w:r>
      <w:r>
        <w:rPr>
          <w:rFonts w:cs="ＭＳ ゴシック" w:hint="eastAsia"/>
          <w:b/>
          <w:spacing w:val="16"/>
          <w:sz w:val="28"/>
          <w:szCs w:val="28"/>
        </w:rPr>
        <w:t>を視察！</w:t>
      </w:r>
    </w:p>
    <w:p w14:paraId="4E260F41" w14:textId="34C7BD2A" w:rsidR="004B44F4" w:rsidRDefault="004B44F4" w:rsidP="003D55A0">
      <w:pPr>
        <w:spacing w:line="360" w:lineRule="exact"/>
        <w:ind w:firstLineChars="100" w:firstLine="239"/>
      </w:pPr>
      <w:bookmarkStart w:id="0" w:name="_GoBack"/>
      <w:bookmarkEnd w:id="0"/>
    </w:p>
    <w:p w14:paraId="6DB0D1B1" w14:textId="5970DD20" w:rsidR="004B44F4" w:rsidRDefault="004B44F4" w:rsidP="004B44F4">
      <w:pPr>
        <w:spacing w:line="360" w:lineRule="exact"/>
        <w:ind w:firstLineChars="100" w:firstLine="239"/>
        <w:jc w:val="right"/>
        <w:rPr>
          <w:rFonts w:hint="eastAsia"/>
        </w:rPr>
      </w:pPr>
      <w:r>
        <w:rPr>
          <w:rFonts w:hint="eastAsia"/>
        </w:rPr>
        <w:t>（一社）熊本県野菜振興協会　宇城支部</w:t>
      </w:r>
    </w:p>
    <w:p w14:paraId="75721620" w14:textId="77777777" w:rsidR="004B44F4" w:rsidRDefault="004B44F4" w:rsidP="003D55A0">
      <w:pPr>
        <w:spacing w:line="360" w:lineRule="exact"/>
        <w:ind w:firstLineChars="100" w:firstLine="239"/>
      </w:pPr>
    </w:p>
    <w:p w14:paraId="73967C06" w14:textId="25241CD0" w:rsidR="006A42DF" w:rsidRPr="003D55A0" w:rsidRDefault="00C214E9" w:rsidP="003D55A0">
      <w:pPr>
        <w:spacing w:line="360" w:lineRule="exact"/>
        <w:ind w:firstLineChars="100" w:firstLine="239"/>
      </w:pPr>
      <w:r>
        <w:rPr>
          <w:rFonts w:hint="eastAsia"/>
        </w:rPr>
        <w:t>令和７年２月20</w:t>
      </w:r>
      <w:r w:rsidR="00297BCE" w:rsidRPr="00AA3887">
        <w:rPr>
          <w:rFonts w:hint="eastAsia"/>
        </w:rPr>
        <w:t>日、</w:t>
      </w:r>
      <w:r w:rsidR="00087119">
        <w:rPr>
          <w:rFonts w:hint="eastAsia"/>
        </w:rPr>
        <w:t>ＪＡ</w:t>
      </w:r>
      <w:r w:rsidR="00297BCE" w:rsidRPr="00AA3887">
        <w:rPr>
          <w:rFonts w:hint="eastAsia"/>
        </w:rPr>
        <w:t>熊本うき胡瓜部会</w:t>
      </w:r>
      <w:r w:rsidR="006A6C85">
        <w:rPr>
          <w:rFonts w:hint="eastAsia"/>
        </w:rPr>
        <w:t>13名</w:t>
      </w:r>
      <w:r w:rsidR="00297BCE" w:rsidRPr="00AA3887">
        <w:rPr>
          <w:rFonts w:hint="eastAsia"/>
        </w:rPr>
        <w:t>で</w:t>
      </w:r>
      <w:r w:rsidR="006A6C85">
        <w:rPr>
          <w:rFonts w:hint="eastAsia"/>
        </w:rPr>
        <w:t>キュウリ</w:t>
      </w:r>
      <w:r w:rsidR="00865BC7">
        <w:rPr>
          <w:rFonts w:hint="eastAsia"/>
        </w:rPr>
        <w:t>の反収が伸び悩んでいる現状を打破する</w:t>
      </w:r>
      <w:r w:rsidR="006A6C85">
        <w:rPr>
          <w:rFonts w:hint="eastAsia"/>
        </w:rPr>
        <w:t>ため</w:t>
      </w:r>
      <w:r w:rsidR="006D43D2">
        <w:rPr>
          <w:rFonts w:hint="eastAsia"/>
        </w:rPr>
        <w:t>、</w:t>
      </w:r>
      <w:r w:rsidR="00297BCE" w:rsidRPr="00AA3887">
        <w:rPr>
          <w:rFonts w:hint="eastAsia"/>
        </w:rPr>
        <w:t>佐賀県の</w:t>
      </w:r>
      <w:r w:rsidR="00CA260F" w:rsidRPr="00AA3887">
        <w:rPr>
          <w:rFonts w:hint="eastAsia"/>
        </w:rPr>
        <w:t>篤農家で</w:t>
      </w:r>
      <w:r w:rsidR="003A7B16" w:rsidRPr="00AA3887">
        <w:rPr>
          <w:rFonts w:hint="eastAsia"/>
        </w:rPr>
        <w:t>あり、</w:t>
      </w:r>
      <w:r w:rsidR="00297BCE" w:rsidRPr="00AA3887">
        <w:rPr>
          <w:rFonts w:hint="eastAsia"/>
        </w:rPr>
        <w:t>トレーニングファームの講師</w:t>
      </w:r>
      <w:r w:rsidR="003A7B16" w:rsidRPr="00AA3887">
        <w:rPr>
          <w:rFonts w:hint="eastAsia"/>
        </w:rPr>
        <w:t>も</w:t>
      </w:r>
      <w:r w:rsidR="001A646B">
        <w:rPr>
          <w:rFonts w:hint="eastAsia"/>
        </w:rPr>
        <w:t>兼任</w:t>
      </w:r>
      <w:r w:rsidR="003A7B16" w:rsidRPr="00AA3887">
        <w:rPr>
          <w:rFonts w:hint="eastAsia"/>
        </w:rPr>
        <w:t>されている</w:t>
      </w:r>
      <w:r w:rsidR="00865BC7">
        <w:rPr>
          <w:rFonts w:hint="eastAsia"/>
        </w:rPr>
        <w:t>生産者</w:t>
      </w:r>
      <w:r w:rsidR="006D43D2">
        <w:rPr>
          <w:rFonts w:hint="eastAsia"/>
        </w:rPr>
        <w:t>のほ場とトレーニングファームを視察に行きました。</w:t>
      </w:r>
      <w:r w:rsidR="00B02EF3">
        <w:rPr>
          <w:rFonts w:hint="eastAsia"/>
        </w:rPr>
        <w:t>視察先の生産者</w:t>
      </w:r>
      <w:r w:rsidR="006D43D2">
        <w:rPr>
          <w:rFonts w:hint="eastAsia"/>
        </w:rPr>
        <w:t>によると、</w:t>
      </w:r>
      <w:r w:rsidR="00AA3887">
        <w:rPr>
          <w:rFonts w:hint="eastAsia"/>
        </w:rPr>
        <w:t>キュウリの反収を上げるためには、光合成を最大化する必要があり、</w:t>
      </w:r>
      <w:r w:rsidR="002D7577">
        <w:rPr>
          <w:rFonts w:hint="eastAsia"/>
        </w:rPr>
        <w:t>緻密な温度管理</w:t>
      </w:r>
      <w:r w:rsidR="00B02EF3">
        <w:rPr>
          <w:rFonts w:hint="eastAsia"/>
        </w:rPr>
        <w:t>や二酸化炭素</w:t>
      </w:r>
      <w:r w:rsidR="00AA3887" w:rsidRPr="00AA3887">
        <w:rPr>
          <w:rFonts w:hint="eastAsia"/>
        </w:rPr>
        <w:t>施用</w:t>
      </w:r>
      <w:r w:rsidR="00B02EF3">
        <w:rPr>
          <w:rFonts w:hint="eastAsia"/>
        </w:rPr>
        <w:t>の</w:t>
      </w:r>
      <w:r w:rsidR="00AA3887" w:rsidRPr="00AA3887">
        <w:rPr>
          <w:rFonts w:hint="eastAsia"/>
        </w:rPr>
        <w:t>タイミング等が</w:t>
      </w:r>
      <w:r w:rsidR="00955794">
        <w:rPr>
          <w:rFonts w:hint="eastAsia"/>
        </w:rPr>
        <w:t>重要</w:t>
      </w:r>
      <w:r w:rsidR="00887767">
        <w:rPr>
          <w:rFonts w:hint="eastAsia"/>
        </w:rPr>
        <w:t>とのことで</w:t>
      </w:r>
      <w:r w:rsidR="00955794">
        <w:rPr>
          <w:rFonts w:hint="eastAsia"/>
        </w:rPr>
        <w:t>、</w:t>
      </w:r>
      <w:r w:rsidR="00887767">
        <w:rPr>
          <w:rFonts w:hint="eastAsia"/>
        </w:rPr>
        <w:t>参加者は</w:t>
      </w:r>
      <w:r>
        <w:rPr>
          <w:rFonts w:hint="eastAsia"/>
        </w:rPr>
        <w:t>環境制御技術を活用した</w:t>
      </w:r>
      <w:r w:rsidR="00955794">
        <w:rPr>
          <w:rFonts w:hint="eastAsia"/>
        </w:rPr>
        <w:t>データの見える化の重要性を実感</w:t>
      </w:r>
      <w:r w:rsidR="00631E46">
        <w:rPr>
          <w:rFonts w:hint="eastAsia"/>
        </w:rPr>
        <w:t>されていました</w:t>
      </w:r>
      <w:r w:rsidR="00955794">
        <w:rPr>
          <w:rFonts w:hint="eastAsia"/>
        </w:rPr>
        <w:t>。</w:t>
      </w:r>
      <w:r w:rsidR="00955794" w:rsidRPr="006A6C85">
        <w:rPr>
          <w:rFonts w:hint="eastAsia"/>
        </w:rPr>
        <w:t>また、トレーニングファームでは、</w:t>
      </w:r>
      <w:r w:rsidR="006A6C85">
        <w:rPr>
          <w:rFonts w:hint="eastAsia"/>
        </w:rPr>
        <w:t>最先端技術を備えたハウスでの</w:t>
      </w:r>
      <w:r w:rsidR="006D43D2">
        <w:rPr>
          <w:rFonts w:hint="eastAsia"/>
        </w:rPr>
        <w:t>環境制御技術</w:t>
      </w:r>
      <w:r w:rsidR="004D2CF8">
        <w:rPr>
          <w:rFonts w:hint="eastAsia"/>
        </w:rPr>
        <w:t>や</w:t>
      </w:r>
      <w:r w:rsidR="004D2CF8" w:rsidRPr="004D2CF8">
        <w:rPr>
          <w:rFonts w:hint="eastAsia"/>
        </w:rPr>
        <w:t>就農するまでの手厚いサポート制度を学ぶことができ、</w:t>
      </w:r>
      <w:r w:rsidR="00483812">
        <w:rPr>
          <w:rFonts w:hint="eastAsia"/>
        </w:rPr>
        <w:t>宇城</w:t>
      </w:r>
      <w:r w:rsidR="004D2CF8" w:rsidRPr="004D2CF8">
        <w:rPr>
          <w:rFonts w:hint="eastAsia"/>
        </w:rPr>
        <w:t>にもトレーニングファームのような</w:t>
      </w:r>
      <w:r w:rsidR="004D2CF8">
        <w:rPr>
          <w:rFonts w:hint="eastAsia"/>
        </w:rPr>
        <w:t>地域一体となった</w:t>
      </w:r>
      <w:r w:rsidR="00483812">
        <w:rPr>
          <w:rFonts w:hint="eastAsia"/>
        </w:rPr>
        <w:t>農業環境づくりが必要だとの部会員の声が聞かれました</w:t>
      </w:r>
      <w:r w:rsidR="00887767" w:rsidRPr="004D2CF8">
        <w:rPr>
          <w:rFonts w:hint="eastAsia"/>
        </w:rPr>
        <w:t>。</w:t>
      </w:r>
      <w:r w:rsidR="00804A81">
        <w:rPr>
          <w:rFonts w:hint="eastAsia"/>
        </w:rPr>
        <w:t>ＪＡ熊本うき胡瓜部会は、今回の学びを基に</w:t>
      </w:r>
      <w:r w:rsidR="00631E46" w:rsidRPr="00631E46">
        <w:rPr>
          <w:rFonts w:hint="eastAsia"/>
        </w:rPr>
        <w:t>栽培方法を見直し、</w:t>
      </w:r>
      <w:r w:rsidR="004D2CF8">
        <w:rPr>
          <w:rFonts w:hint="eastAsia"/>
        </w:rPr>
        <w:t>生産性</w:t>
      </w:r>
      <w:r w:rsidR="006A42DF" w:rsidRPr="00631E46">
        <w:rPr>
          <w:rFonts w:hint="eastAsia"/>
        </w:rPr>
        <w:t>及び品質向上を目指</w:t>
      </w:r>
      <w:r>
        <w:rPr>
          <w:rFonts w:hint="eastAsia"/>
        </w:rPr>
        <w:t>して</w:t>
      </w:r>
      <w:r w:rsidR="004D2CF8">
        <w:rPr>
          <w:rFonts w:hint="eastAsia"/>
        </w:rPr>
        <w:t>キュウリ栽培に</w:t>
      </w:r>
      <w:r w:rsidR="00B02EF3">
        <w:rPr>
          <w:rFonts w:hint="eastAsia"/>
        </w:rPr>
        <w:t>取り組む予定であり、当課</w:t>
      </w:r>
      <w:r w:rsidR="00804A81">
        <w:rPr>
          <w:rFonts w:hint="eastAsia"/>
        </w:rPr>
        <w:t>では、今後も</w:t>
      </w:r>
      <w:r w:rsidR="00CF2A56">
        <w:rPr>
          <w:rFonts w:hint="eastAsia"/>
        </w:rPr>
        <w:t>研修や</w:t>
      </w:r>
      <w:r w:rsidR="00B5495E">
        <w:rPr>
          <w:rFonts w:hint="eastAsia"/>
        </w:rPr>
        <w:t>現地</w:t>
      </w:r>
      <w:r w:rsidR="00CF2A56">
        <w:rPr>
          <w:rFonts w:hint="eastAsia"/>
        </w:rPr>
        <w:t>検討会等を通して、地域の栽培技術向上に</w:t>
      </w:r>
      <w:r w:rsidR="00C023ED">
        <w:rPr>
          <w:rFonts w:hint="eastAsia"/>
        </w:rPr>
        <w:t>努め</w:t>
      </w:r>
      <w:r w:rsidR="00CF2A56" w:rsidRPr="00C023ED">
        <w:rPr>
          <w:rFonts w:hint="eastAsia"/>
        </w:rPr>
        <w:t>、産地の活性化を図っていきます</w:t>
      </w:r>
      <w:r w:rsidR="006A42DF" w:rsidRPr="00C023ED">
        <w:rPr>
          <w:rFonts w:hint="eastAsia"/>
        </w:rPr>
        <w:t>。</w:t>
      </w:r>
    </w:p>
    <w:p w14:paraId="39D38531" w14:textId="2312A42F" w:rsidR="00955794" w:rsidRPr="00C023ED" w:rsidRDefault="00955794" w:rsidP="006A42DF">
      <w:pPr>
        <w:spacing w:line="360" w:lineRule="exact"/>
        <w:ind w:firstLineChars="100" w:firstLine="239"/>
        <w:rPr>
          <w:color w:val="FF0000"/>
        </w:rPr>
      </w:pPr>
    </w:p>
    <w:p w14:paraId="6464100D" w14:textId="57A12CCE" w:rsidR="008A6BEE" w:rsidRPr="00284169" w:rsidRDefault="006A6C85" w:rsidP="008A6BEE">
      <w:pPr>
        <w:spacing w:line="360" w:lineRule="exact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807744" behindDoc="0" locked="0" layoutInCell="1" allowOverlap="1" wp14:anchorId="63FEE5E9" wp14:editId="08C5174C">
            <wp:simplePos x="0" y="0"/>
            <wp:positionH relativeFrom="column">
              <wp:posOffset>137160</wp:posOffset>
            </wp:positionH>
            <wp:positionV relativeFrom="paragraph">
              <wp:posOffset>64770</wp:posOffset>
            </wp:positionV>
            <wp:extent cx="2501873" cy="187626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2200578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873" cy="187626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457">
        <w:rPr>
          <w:noProof/>
          <w:color w:val="FF0000"/>
        </w:rPr>
        <w:drawing>
          <wp:anchor distT="0" distB="0" distL="114300" distR="114300" simplePos="0" relativeHeight="251803648" behindDoc="0" locked="0" layoutInCell="1" allowOverlap="1" wp14:anchorId="73F0BF88" wp14:editId="18B1E268">
            <wp:simplePos x="0" y="0"/>
            <wp:positionH relativeFrom="margin">
              <wp:posOffset>3119120</wp:posOffset>
            </wp:positionH>
            <wp:positionV relativeFrom="paragraph">
              <wp:posOffset>57150</wp:posOffset>
            </wp:positionV>
            <wp:extent cx="2514784" cy="18859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2006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78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8AFBE" w14:textId="4C564526" w:rsidR="008A6BEE" w:rsidRPr="00284169" w:rsidRDefault="008A6BEE" w:rsidP="008A6BEE">
      <w:pPr>
        <w:tabs>
          <w:tab w:val="left" w:pos="5019"/>
        </w:tabs>
        <w:spacing w:line="360" w:lineRule="exact"/>
        <w:rPr>
          <w:color w:val="FF0000"/>
        </w:rPr>
      </w:pPr>
      <w:r w:rsidRPr="00284169">
        <w:rPr>
          <w:color w:val="FF0000"/>
        </w:rPr>
        <w:tab/>
      </w:r>
    </w:p>
    <w:p w14:paraId="470AF0E0" w14:textId="52A44026" w:rsidR="008A6BEE" w:rsidRPr="00284169" w:rsidRDefault="008A6BEE" w:rsidP="008A6BEE">
      <w:pPr>
        <w:spacing w:line="360" w:lineRule="exact"/>
        <w:rPr>
          <w:color w:val="FF0000"/>
        </w:rPr>
      </w:pPr>
    </w:p>
    <w:p w14:paraId="09C7AE19" w14:textId="77777777" w:rsidR="008A6BEE" w:rsidRPr="00284169" w:rsidRDefault="008A6BEE" w:rsidP="008A6BEE">
      <w:pPr>
        <w:spacing w:line="360" w:lineRule="exact"/>
        <w:rPr>
          <w:color w:val="FF0000"/>
        </w:rPr>
      </w:pPr>
    </w:p>
    <w:p w14:paraId="4C6EBE10" w14:textId="046323D9" w:rsidR="008A6BEE" w:rsidRPr="00284169" w:rsidRDefault="008A6BEE" w:rsidP="008A6BEE">
      <w:pPr>
        <w:spacing w:line="360" w:lineRule="exact"/>
        <w:rPr>
          <w:color w:val="FF0000"/>
        </w:rPr>
      </w:pPr>
    </w:p>
    <w:p w14:paraId="4F7E4281" w14:textId="47A3FAEF" w:rsidR="008A6BEE" w:rsidRPr="00284169" w:rsidRDefault="008A6BEE" w:rsidP="008A6BEE">
      <w:pPr>
        <w:spacing w:line="360" w:lineRule="exact"/>
        <w:rPr>
          <w:color w:val="FF0000"/>
        </w:rPr>
      </w:pPr>
    </w:p>
    <w:p w14:paraId="39CA2EC6" w14:textId="6A459E94" w:rsidR="008A6BEE" w:rsidRPr="00284169" w:rsidRDefault="008A6BEE" w:rsidP="008A6BEE">
      <w:pPr>
        <w:spacing w:line="360" w:lineRule="exact"/>
        <w:rPr>
          <w:color w:val="FF0000"/>
        </w:rPr>
      </w:pPr>
    </w:p>
    <w:p w14:paraId="1C712897" w14:textId="71C21DD5" w:rsidR="008A6BEE" w:rsidRPr="00284169" w:rsidRDefault="008A6BEE" w:rsidP="008A6BEE">
      <w:pPr>
        <w:spacing w:line="360" w:lineRule="exact"/>
        <w:rPr>
          <w:color w:val="FF0000"/>
        </w:rPr>
      </w:pPr>
    </w:p>
    <w:p w14:paraId="3C2EE759" w14:textId="0794585B" w:rsidR="008A6BEE" w:rsidRPr="00284169" w:rsidRDefault="006D43D2" w:rsidP="008A6BEE">
      <w:pPr>
        <w:spacing w:line="360" w:lineRule="exact"/>
        <w:rPr>
          <w:color w:val="FF0000"/>
          <w:sz w:val="22"/>
        </w:rPr>
      </w:pPr>
      <w:r w:rsidRPr="00284169">
        <w:rPr>
          <w:rFonts w:cs="ＭＳ ゴシック" w:hint="eastAsia"/>
          <w:noProof/>
          <w:color w:val="FF0000"/>
          <w:spacing w:val="16"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E7F47C" wp14:editId="3E0FE061">
                <wp:simplePos x="0" y="0"/>
                <wp:positionH relativeFrom="margin">
                  <wp:posOffset>-214630</wp:posOffset>
                </wp:positionH>
                <wp:positionV relativeFrom="paragraph">
                  <wp:posOffset>85725</wp:posOffset>
                </wp:positionV>
                <wp:extent cx="3276600" cy="419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2C103A" w14:textId="7CD23D18" w:rsidR="008A6BEE" w:rsidRPr="00D11457" w:rsidRDefault="00D11457" w:rsidP="0028416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1457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B62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生産者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 w:rsidRPr="00D114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キュウリ</w:t>
                            </w:r>
                            <w:r w:rsidRPr="00D11457">
                              <w:rPr>
                                <w:sz w:val="20"/>
                                <w:szCs w:val="20"/>
                              </w:rPr>
                              <w:t>栽培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114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F47C" id="正方形/長方形 2" o:spid="_x0000_s1026" style="position:absolute;left:0;text-align:left;margin-left:-16.9pt;margin-top:6.75pt;width:258pt;height:3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" filled="f" stroked="f">
                <v:stroke dashstyle="3 1"/>
                <v:textbox>
                  <w:txbxContent>
                    <w:p w14:paraId="132C103A" w14:textId="7CD23D18" w:rsidR="008A6BEE" w:rsidRPr="00D11457" w:rsidRDefault="00D11457" w:rsidP="00284169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11457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2B6291">
                        <w:rPr>
                          <w:rFonts w:hint="eastAsia"/>
                          <w:sz w:val="20"/>
                          <w:szCs w:val="20"/>
                        </w:rPr>
                        <w:t>生産者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による</w:t>
                      </w:r>
                      <w:r w:rsidRPr="00D11457">
                        <w:rPr>
                          <w:rFonts w:hint="eastAsia"/>
                          <w:sz w:val="20"/>
                          <w:szCs w:val="20"/>
                        </w:rPr>
                        <w:t>キュウリ</w:t>
                      </w:r>
                      <w:r w:rsidRPr="00D11457">
                        <w:rPr>
                          <w:sz w:val="20"/>
                          <w:szCs w:val="20"/>
                        </w:rPr>
                        <w:t>栽培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D11457">
                        <w:rPr>
                          <w:rFonts w:hint="eastAsia"/>
                          <w:sz w:val="20"/>
                          <w:szCs w:val="20"/>
                        </w:rPr>
                        <w:t>説明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6C85" w:rsidRPr="00284169">
        <w:rPr>
          <w:rFonts w:cs="ＭＳ ゴシック" w:hint="eastAsia"/>
          <w:noProof/>
          <w:color w:val="FF0000"/>
          <w:spacing w:val="16"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D47505" wp14:editId="6DB02674">
                <wp:simplePos x="0" y="0"/>
                <wp:positionH relativeFrom="margin">
                  <wp:posOffset>2861945</wp:posOffset>
                </wp:positionH>
                <wp:positionV relativeFrom="paragraph">
                  <wp:posOffset>95250</wp:posOffset>
                </wp:positionV>
                <wp:extent cx="304800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7FEAEC8" w14:textId="28FDCDCF" w:rsidR="00D11457" w:rsidRPr="00D11457" w:rsidRDefault="00D11457" w:rsidP="00D1145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1457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トレーニング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ファーム</w:t>
                            </w:r>
                            <w:r w:rsidR="00A52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47505" id="正方形/長方形 4" o:spid="_x0000_s1027" style="position:absolute;left:0;text-align:left;margin-left:225.35pt;margin-top:7.5pt;width:240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" filled="f" stroked="f">
                <v:stroke dashstyle="3 1"/>
                <v:textbox>
                  <w:txbxContent>
                    <w:p w14:paraId="17FEAEC8" w14:textId="28FDCDCF" w:rsidR="00D11457" w:rsidRPr="00D11457" w:rsidRDefault="00D11457" w:rsidP="00D11457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11457"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トレーニング</w:t>
                      </w:r>
                      <w:r>
                        <w:rPr>
                          <w:sz w:val="20"/>
                          <w:szCs w:val="20"/>
                        </w:rPr>
                        <w:t>ファーム</w:t>
                      </w:r>
                      <w:r w:rsidR="00A52DE9">
                        <w:rPr>
                          <w:rFonts w:hint="eastAsia"/>
                          <w:sz w:val="20"/>
                          <w:szCs w:val="20"/>
                        </w:rPr>
                        <w:t>についての説明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6BEE" w:rsidRPr="00284169">
        <w:rPr>
          <w:rFonts w:hint="eastAsia"/>
          <w:color w:val="FF0000"/>
        </w:rPr>
        <w:t xml:space="preserve">　</w:t>
      </w:r>
      <w:r w:rsidR="008A6BEE" w:rsidRPr="00284169">
        <w:rPr>
          <w:rFonts w:hint="eastAsia"/>
          <w:color w:val="FF0000"/>
          <w:sz w:val="22"/>
        </w:rPr>
        <w:t xml:space="preserve">　　　  </w:t>
      </w:r>
    </w:p>
    <w:p w14:paraId="4390C19F" w14:textId="0C99892A" w:rsidR="00D11457" w:rsidRDefault="00D11457" w:rsidP="00955794">
      <w:pPr>
        <w:pStyle w:val="aa"/>
        <w:wordWrap/>
        <w:spacing w:line="360" w:lineRule="exact"/>
        <w:rPr>
          <w:rFonts w:ascii="ＭＳ ゴシック" w:eastAsia="ＭＳ ゴシック" w:hAnsi="ＭＳ ゴシック" w:cs="ＭＳ ゴシック"/>
          <w:spacing w:val="16"/>
          <w:sz w:val="24"/>
          <w:szCs w:val="24"/>
        </w:rPr>
      </w:pPr>
    </w:p>
    <w:p w14:paraId="3B592703" w14:textId="5B9A2DD4" w:rsidR="00955794" w:rsidRDefault="00955794" w:rsidP="00B702FB">
      <w:pPr>
        <w:pStyle w:val="aa"/>
        <w:wordWrap/>
        <w:spacing w:line="360" w:lineRule="exact"/>
        <w:ind w:firstLineChars="100" w:firstLine="271"/>
        <w:rPr>
          <w:rFonts w:ascii="ＭＳ ゴシック" w:eastAsia="ＭＳ ゴシック" w:hAnsi="ＭＳ ゴシック" w:cs="ＭＳ ゴシック"/>
          <w:spacing w:val="16"/>
          <w:sz w:val="24"/>
          <w:szCs w:val="24"/>
        </w:rPr>
      </w:pPr>
    </w:p>
    <w:p w14:paraId="2139EB74" w14:textId="2BCD4A67" w:rsidR="008A6BEE" w:rsidRPr="00AA3887" w:rsidRDefault="008A6BEE" w:rsidP="004F20AE">
      <w:pPr>
        <w:pStyle w:val="aa"/>
        <w:wordWrap/>
        <w:spacing w:line="360" w:lineRule="exact"/>
        <w:ind w:firstLineChars="500" w:firstLine="1353"/>
        <w:rPr>
          <w:rFonts w:ascii="ＭＳ ゴシック" w:eastAsia="ＭＳ ゴシック" w:hAnsi="ＭＳ ゴシック" w:cs="ＭＳ ゴシック"/>
          <w:spacing w:val="16"/>
          <w:sz w:val="24"/>
          <w:szCs w:val="24"/>
        </w:rPr>
      </w:pPr>
    </w:p>
    <w:sectPr w:rsidR="008A6BEE" w:rsidRPr="00AA3887" w:rsidSect="00991161">
      <w:pgSz w:w="11906" w:h="16838" w:code="9"/>
      <w:pgMar w:top="1985" w:right="1418" w:bottom="1701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602F" w14:textId="77777777" w:rsidR="00DD78D3" w:rsidRDefault="00DD78D3" w:rsidP="00DC5AF2">
      <w:r>
        <w:separator/>
      </w:r>
    </w:p>
  </w:endnote>
  <w:endnote w:type="continuationSeparator" w:id="0">
    <w:p w14:paraId="200F6AB6" w14:textId="77777777" w:rsidR="00DD78D3" w:rsidRDefault="00DD78D3" w:rsidP="00DC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408E4" w14:textId="77777777" w:rsidR="00DD78D3" w:rsidRDefault="00DD78D3" w:rsidP="00DC5AF2">
      <w:r>
        <w:separator/>
      </w:r>
    </w:p>
  </w:footnote>
  <w:footnote w:type="continuationSeparator" w:id="0">
    <w:p w14:paraId="2CA5AE80" w14:textId="77777777" w:rsidR="00DD78D3" w:rsidRDefault="00DD78D3" w:rsidP="00DC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10AD"/>
    <w:multiLevelType w:val="hybridMultilevel"/>
    <w:tmpl w:val="4F829740"/>
    <w:lvl w:ilvl="0" w:tplc="0B24D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2E"/>
    <w:rsid w:val="00004DBD"/>
    <w:rsid w:val="000205A6"/>
    <w:rsid w:val="00021D67"/>
    <w:rsid w:val="00025B91"/>
    <w:rsid w:val="00033CB7"/>
    <w:rsid w:val="00034D27"/>
    <w:rsid w:val="00087119"/>
    <w:rsid w:val="00090123"/>
    <w:rsid w:val="000A4934"/>
    <w:rsid w:val="000D1C75"/>
    <w:rsid w:val="000D5127"/>
    <w:rsid w:val="00101F64"/>
    <w:rsid w:val="00106404"/>
    <w:rsid w:val="0011032D"/>
    <w:rsid w:val="001203F5"/>
    <w:rsid w:val="00133FA7"/>
    <w:rsid w:val="00137580"/>
    <w:rsid w:val="00141237"/>
    <w:rsid w:val="001415E6"/>
    <w:rsid w:val="0015139B"/>
    <w:rsid w:val="0017600C"/>
    <w:rsid w:val="00194DB4"/>
    <w:rsid w:val="00195D16"/>
    <w:rsid w:val="001A0017"/>
    <w:rsid w:val="001A646B"/>
    <w:rsid w:val="001B2437"/>
    <w:rsid w:val="001B602A"/>
    <w:rsid w:val="001C4D10"/>
    <w:rsid w:val="001E5354"/>
    <w:rsid w:val="001F753B"/>
    <w:rsid w:val="00204970"/>
    <w:rsid w:val="002179E2"/>
    <w:rsid w:val="0023584E"/>
    <w:rsid w:val="00256608"/>
    <w:rsid w:val="00262BD9"/>
    <w:rsid w:val="00284169"/>
    <w:rsid w:val="00297BCE"/>
    <w:rsid w:val="002B6291"/>
    <w:rsid w:val="002C19E7"/>
    <w:rsid w:val="002C22DB"/>
    <w:rsid w:val="002C38BB"/>
    <w:rsid w:val="002D58E6"/>
    <w:rsid w:val="002D7577"/>
    <w:rsid w:val="002D7721"/>
    <w:rsid w:val="002E145D"/>
    <w:rsid w:val="002E52EB"/>
    <w:rsid w:val="002E78C8"/>
    <w:rsid w:val="002F005A"/>
    <w:rsid w:val="002F412D"/>
    <w:rsid w:val="002F6517"/>
    <w:rsid w:val="003148FE"/>
    <w:rsid w:val="00323736"/>
    <w:rsid w:val="00347F84"/>
    <w:rsid w:val="00370A2A"/>
    <w:rsid w:val="00376E41"/>
    <w:rsid w:val="00384FCA"/>
    <w:rsid w:val="003938B1"/>
    <w:rsid w:val="003A0589"/>
    <w:rsid w:val="003A5B5F"/>
    <w:rsid w:val="003A7B16"/>
    <w:rsid w:val="003D55A0"/>
    <w:rsid w:val="003F56EA"/>
    <w:rsid w:val="00414880"/>
    <w:rsid w:val="00423384"/>
    <w:rsid w:val="004609A1"/>
    <w:rsid w:val="004663B6"/>
    <w:rsid w:val="004811DE"/>
    <w:rsid w:val="00481AC7"/>
    <w:rsid w:val="00483812"/>
    <w:rsid w:val="0048539F"/>
    <w:rsid w:val="004A7AD8"/>
    <w:rsid w:val="004B44F4"/>
    <w:rsid w:val="004D2CF8"/>
    <w:rsid w:val="004F20AE"/>
    <w:rsid w:val="0050599D"/>
    <w:rsid w:val="0052702B"/>
    <w:rsid w:val="005376FF"/>
    <w:rsid w:val="0056451B"/>
    <w:rsid w:val="00565B52"/>
    <w:rsid w:val="005972F3"/>
    <w:rsid w:val="005A3187"/>
    <w:rsid w:val="005A4C54"/>
    <w:rsid w:val="005D2E4D"/>
    <w:rsid w:val="005D7D9C"/>
    <w:rsid w:val="005E282D"/>
    <w:rsid w:val="005E5364"/>
    <w:rsid w:val="005E54EA"/>
    <w:rsid w:val="00602A84"/>
    <w:rsid w:val="006062BD"/>
    <w:rsid w:val="00610085"/>
    <w:rsid w:val="00624E77"/>
    <w:rsid w:val="00631E46"/>
    <w:rsid w:val="006325E4"/>
    <w:rsid w:val="006500F0"/>
    <w:rsid w:val="006556B9"/>
    <w:rsid w:val="00661CAD"/>
    <w:rsid w:val="0066582E"/>
    <w:rsid w:val="00671A5E"/>
    <w:rsid w:val="00675164"/>
    <w:rsid w:val="00676E56"/>
    <w:rsid w:val="00677B8D"/>
    <w:rsid w:val="00682717"/>
    <w:rsid w:val="006863D0"/>
    <w:rsid w:val="006A3CC9"/>
    <w:rsid w:val="006A42DF"/>
    <w:rsid w:val="006A6C85"/>
    <w:rsid w:val="006C2AD2"/>
    <w:rsid w:val="006C48B0"/>
    <w:rsid w:val="006C672D"/>
    <w:rsid w:val="006D0DCC"/>
    <w:rsid w:val="006D43D2"/>
    <w:rsid w:val="006E6A40"/>
    <w:rsid w:val="006F33A1"/>
    <w:rsid w:val="00717E0B"/>
    <w:rsid w:val="00722464"/>
    <w:rsid w:val="00727983"/>
    <w:rsid w:val="007474B1"/>
    <w:rsid w:val="0076051F"/>
    <w:rsid w:val="00773CD8"/>
    <w:rsid w:val="00786433"/>
    <w:rsid w:val="00794608"/>
    <w:rsid w:val="007B45B9"/>
    <w:rsid w:val="007C66EF"/>
    <w:rsid w:val="007E3B79"/>
    <w:rsid w:val="00804A81"/>
    <w:rsid w:val="00831233"/>
    <w:rsid w:val="00845C0E"/>
    <w:rsid w:val="00863A35"/>
    <w:rsid w:val="00865BC7"/>
    <w:rsid w:val="00870C2F"/>
    <w:rsid w:val="00887767"/>
    <w:rsid w:val="00897F1A"/>
    <w:rsid w:val="008A2120"/>
    <w:rsid w:val="008A6BEE"/>
    <w:rsid w:val="008B3035"/>
    <w:rsid w:val="008B6E0A"/>
    <w:rsid w:val="008D0C92"/>
    <w:rsid w:val="008E4618"/>
    <w:rsid w:val="00916389"/>
    <w:rsid w:val="00921DF2"/>
    <w:rsid w:val="00932703"/>
    <w:rsid w:val="00932F78"/>
    <w:rsid w:val="00933C4E"/>
    <w:rsid w:val="00936EEE"/>
    <w:rsid w:val="00955794"/>
    <w:rsid w:val="00962C6A"/>
    <w:rsid w:val="009719C9"/>
    <w:rsid w:val="00973CF4"/>
    <w:rsid w:val="00985468"/>
    <w:rsid w:val="00991161"/>
    <w:rsid w:val="009973A4"/>
    <w:rsid w:val="009A0EC0"/>
    <w:rsid w:val="009A4D9F"/>
    <w:rsid w:val="009B69C5"/>
    <w:rsid w:val="009C07F3"/>
    <w:rsid w:val="009C7085"/>
    <w:rsid w:val="009D12DF"/>
    <w:rsid w:val="009E2787"/>
    <w:rsid w:val="009E6CDD"/>
    <w:rsid w:val="00A1132A"/>
    <w:rsid w:val="00A37408"/>
    <w:rsid w:val="00A37999"/>
    <w:rsid w:val="00A4210D"/>
    <w:rsid w:val="00A50C4C"/>
    <w:rsid w:val="00A52DE9"/>
    <w:rsid w:val="00A77B7A"/>
    <w:rsid w:val="00AA3887"/>
    <w:rsid w:val="00AA6316"/>
    <w:rsid w:val="00AC0E23"/>
    <w:rsid w:val="00AE4882"/>
    <w:rsid w:val="00AE7C61"/>
    <w:rsid w:val="00AF317D"/>
    <w:rsid w:val="00B02EF3"/>
    <w:rsid w:val="00B041DA"/>
    <w:rsid w:val="00B165D8"/>
    <w:rsid w:val="00B30080"/>
    <w:rsid w:val="00B30C75"/>
    <w:rsid w:val="00B5495E"/>
    <w:rsid w:val="00B702FB"/>
    <w:rsid w:val="00B81FF2"/>
    <w:rsid w:val="00B86496"/>
    <w:rsid w:val="00B95298"/>
    <w:rsid w:val="00BC2180"/>
    <w:rsid w:val="00BC565E"/>
    <w:rsid w:val="00BD3637"/>
    <w:rsid w:val="00BD45CE"/>
    <w:rsid w:val="00BD4B97"/>
    <w:rsid w:val="00BF6F0B"/>
    <w:rsid w:val="00C00FB5"/>
    <w:rsid w:val="00C023ED"/>
    <w:rsid w:val="00C03088"/>
    <w:rsid w:val="00C214E9"/>
    <w:rsid w:val="00C24F5A"/>
    <w:rsid w:val="00C50D19"/>
    <w:rsid w:val="00C8046F"/>
    <w:rsid w:val="00C86A0B"/>
    <w:rsid w:val="00C96B3C"/>
    <w:rsid w:val="00CA1792"/>
    <w:rsid w:val="00CA260F"/>
    <w:rsid w:val="00CB566C"/>
    <w:rsid w:val="00CD2790"/>
    <w:rsid w:val="00CD3767"/>
    <w:rsid w:val="00CD72AF"/>
    <w:rsid w:val="00CE6F92"/>
    <w:rsid w:val="00CF2A56"/>
    <w:rsid w:val="00CF2BF3"/>
    <w:rsid w:val="00CF6172"/>
    <w:rsid w:val="00D02334"/>
    <w:rsid w:val="00D05846"/>
    <w:rsid w:val="00D11457"/>
    <w:rsid w:val="00D14051"/>
    <w:rsid w:val="00D253BD"/>
    <w:rsid w:val="00D3205B"/>
    <w:rsid w:val="00D32DDC"/>
    <w:rsid w:val="00D337AE"/>
    <w:rsid w:val="00D5517B"/>
    <w:rsid w:val="00D6352C"/>
    <w:rsid w:val="00D74C81"/>
    <w:rsid w:val="00D910A6"/>
    <w:rsid w:val="00DC4C02"/>
    <w:rsid w:val="00DC5AF2"/>
    <w:rsid w:val="00DD5604"/>
    <w:rsid w:val="00DD78D3"/>
    <w:rsid w:val="00E07731"/>
    <w:rsid w:val="00E26A55"/>
    <w:rsid w:val="00E27CD6"/>
    <w:rsid w:val="00E410F0"/>
    <w:rsid w:val="00E46F79"/>
    <w:rsid w:val="00E6713B"/>
    <w:rsid w:val="00E71E6D"/>
    <w:rsid w:val="00EC6DB4"/>
    <w:rsid w:val="00ED4BEB"/>
    <w:rsid w:val="00EE3F7E"/>
    <w:rsid w:val="00F11F3E"/>
    <w:rsid w:val="00F238BD"/>
    <w:rsid w:val="00F24B43"/>
    <w:rsid w:val="00F3483D"/>
    <w:rsid w:val="00F4758E"/>
    <w:rsid w:val="00F52008"/>
    <w:rsid w:val="00F60AA2"/>
    <w:rsid w:val="00F64F0D"/>
    <w:rsid w:val="00F7756A"/>
    <w:rsid w:val="00FA0E9B"/>
    <w:rsid w:val="00FB75EC"/>
    <w:rsid w:val="00FD0F67"/>
    <w:rsid w:val="00FD1687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147BC5"/>
  <w15:chartTrackingRefBased/>
  <w15:docId w15:val="{4446E85E-989D-4577-B068-C4005A8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9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5AF2"/>
  </w:style>
  <w:style w:type="paragraph" w:styleId="a8">
    <w:name w:val="footer"/>
    <w:basedOn w:val="a"/>
    <w:link w:val="a9"/>
    <w:uiPriority w:val="99"/>
    <w:unhideWhenUsed/>
    <w:rsid w:val="00DC5A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5AF2"/>
  </w:style>
  <w:style w:type="paragraph" w:customStyle="1" w:styleId="aa">
    <w:name w:val="一太郎"/>
    <w:rsid w:val="00DC5AF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4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5D7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maffgojpz@gmail.com</dc:creator>
  <cp:keywords/>
  <dc:description/>
  <cp:lastModifiedBy>Windows ユーザー</cp:lastModifiedBy>
  <cp:revision>14</cp:revision>
  <cp:lastPrinted>2025-04-09T05:43:00Z</cp:lastPrinted>
  <dcterms:created xsi:type="dcterms:W3CDTF">2025-03-05T03:23:00Z</dcterms:created>
  <dcterms:modified xsi:type="dcterms:W3CDTF">2025-04-09T05:46:00Z</dcterms:modified>
</cp:coreProperties>
</file>